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E705" w14:textId="49BEEA4D"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F05674">
        <w:rPr>
          <w:rFonts w:cs="Arial"/>
          <w:bCs/>
          <w:color w:val="000000"/>
          <w:sz w:val="22"/>
        </w:rPr>
        <w:t>5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 xml:space="preserve">Tdoc </w:t>
      </w:r>
      <w:r w:rsidR="004138A4">
        <w:rPr>
          <w:rFonts w:cs="Arial"/>
          <w:bCs/>
          <w:color w:val="000000"/>
          <w:sz w:val="22"/>
        </w:rPr>
        <w:t>SP-220125</w:t>
      </w:r>
    </w:p>
    <w:p w14:paraId="01C6E706" w14:textId="5C28CF2A" w:rsidR="000F7ECB" w:rsidRPr="003E7297" w:rsidRDefault="004138A4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Online</w:t>
      </w:r>
      <w:r w:rsidR="000F7ECB" w:rsidRPr="003E7297">
        <w:rPr>
          <w:rFonts w:cs="Arial"/>
          <w:bCs/>
          <w:color w:val="000000"/>
          <w:sz w:val="22"/>
        </w:rPr>
        <w:t xml:space="preserve">, </w:t>
      </w:r>
      <w:r w:rsidR="00F97919">
        <w:rPr>
          <w:rFonts w:cs="Arial"/>
          <w:bCs/>
          <w:color w:val="000000"/>
          <w:sz w:val="22"/>
        </w:rPr>
        <w:t>15 - 24 March 2022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01C6E707" w14:textId="77777777" w:rsidR="005B6A41" w:rsidRDefault="000F7ECB" w:rsidP="003E7297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  <w:t xml:space="preserve">Presentation of </w:t>
      </w:r>
      <w:r w:rsidR="003E7297" w:rsidRPr="003E7297">
        <w:rPr>
          <w:rFonts w:ascii="Arial" w:hAnsi="Arial" w:cs="Arial"/>
          <w:b/>
          <w:color w:val="000000"/>
        </w:rPr>
        <w:t>T</w:t>
      </w:r>
      <w:r w:rsidR="00FD2FA1">
        <w:rPr>
          <w:rFonts w:ascii="Arial" w:hAnsi="Arial" w:cs="Arial"/>
          <w:b/>
          <w:color w:val="000000"/>
        </w:rPr>
        <w:t>S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D2FA1">
        <w:rPr>
          <w:rFonts w:ascii="Arial" w:hAnsi="Arial" w:cs="Arial"/>
          <w:b/>
          <w:color w:val="000000"/>
        </w:rPr>
        <w:t>557</w:t>
      </w:r>
      <w:r w:rsidR="00874031">
        <w:rPr>
          <w:rFonts w:ascii="Arial" w:hAnsi="Arial" w:cs="Arial"/>
          <w:b/>
          <w:color w:val="000000"/>
        </w:rPr>
        <w:t xml:space="preserve"> </w:t>
      </w:r>
      <w:r w:rsidR="00FD2FA1" w:rsidRPr="00FD2FA1">
        <w:rPr>
          <w:rFonts w:ascii="Arial" w:hAnsi="Arial" w:cs="Arial"/>
          <w:b/>
          <w:color w:val="000000"/>
        </w:rPr>
        <w:t>Management of Non-Public Networks (NPN); Stage 1 and stage 2</w:t>
      </w:r>
    </w:p>
    <w:p w14:paraId="01C6E708" w14:textId="77777777" w:rsidR="000F7ECB" w:rsidRPr="003E7297" w:rsidRDefault="00222D66" w:rsidP="005B6A41">
      <w:pPr>
        <w:spacing w:after="60"/>
        <w:ind w:left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F05674">
        <w:rPr>
          <w:rFonts w:ascii="Arial" w:hAnsi="Arial" w:cs="Arial"/>
          <w:b/>
          <w:color w:val="000000"/>
        </w:rPr>
        <w:t>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5B6A41">
        <w:rPr>
          <w:rFonts w:ascii="Arial" w:hAnsi="Arial" w:cs="Arial"/>
          <w:b/>
          <w:color w:val="000000"/>
        </w:rPr>
        <w:t xml:space="preserve"> for </w:t>
      </w:r>
      <w:r w:rsidR="00F05674">
        <w:rPr>
          <w:rFonts w:ascii="Arial" w:hAnsi="Arial" w:cs="Arial"/>
          <w:b/>
          <w:color w:val="000000"/>
        </w:rPr>
        <w:t>Approval</w:t>
      </w:r>
      <w:r w:rsidRPr="003E7297">
        <w:rPr>
          <w:rFonts w:ascii="Arial" w:hAnsi="Arial" w:cs="Arial"/>
          <w:b/>
          <w:color w:val="000000"/>
        </w:rPr>
        <w:br/>
      </w:r>
    </w:p>
    <w:p w14:paraId="01C6E709" w14:textId="77777777" w:rsidR="002B09A1" w:rsidRPr="004138A4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4138A4">
        <w:rPr>
          <w:rFonts w:ascii="Arial" w:hAnsi="Arial" w:cs="Arial"/>
          <w:b/>
          <w:color w:val="000000"/>
        </w:rPr>
        <w:t>Source:</w:t>
      </w:r>
      <w:r w:rsidRPr="004138A4">
        <w:rPr>
          <w:rFonts w:ascii="Arial" w:hAnsi="Arial" w:cs="Arial"/>
          <w:b/>
          <w:color w:val="000000"/>
        </w:rPr>
        <w:tab/>
      </w:r>
      <w:r w:rsidR="00271706" w:rsidRPr="004138A4">
        <w:rPr>
          <w:rFonts w:ascii="Arial" w:hAnsi="Arial" w:cs="Arial"/>
          <w:b/>
          <w:color w:val="000000"/>
        </w:rPr>
        <w:t>SA WG5</w:t>
      </w:r>
      <w:r w:rsidR="00201520" w:rsidRPr="004138A4">
        <w:rPr>
          <w:rFonts w:ascii="Arial" w:hAnsi="Arial" w:cs="Arial"/>
          <w:b/>
          <w:color w:val="000000"/>
        </w:rPr>
        <w:br/>
      </w:r>
    </w:p>
    <w:p w14:paraId="01C6E70A" w14:textId="77777777" w:rsidR="00222D66" w:rsidRPr="004138A4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4138A4">
        <w:rPr>
          <w:rFonts w:ascii="Arial" w:hAnsi="Arial" w:cs="Arial"/>
          <w:b/>
          <w:color w:val="000000"/>
        </w:rPr>
        <w:t>Document for:</w:t>
      </w:r>
      <w:r w:rsidRPr="004138A4">
        <w:rPr>
          <w:rFonts w:ascii="Arial" w:hAnsi="Arial" w:cs="Arial"/>
          <w:b/>
          <w:color w:val="000000"/>
        </w:rPr>
        <w:tab/>
      </w:r>
      <w:r w:rsidR="00F05674" w:rsidRPr="004138A4">
        <w:rPr>
          <w:rFonts w:ascii="Arial" w:hAnsi="Arial" w:cs="Arial"/>
          <w:b/>
          <w:color w:val="000000"/>
        </w:rPr>
        <w:t>Approval</w:t>
      </w:r>
    </w:p>
    <w:p w14:paraId="01C6E70B" w14:textId="77777777" w:rsidR="00222D66" w:rsidRPr="004138A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1C6E70C" w14:textId="77777777" w:rsidR="0045428D" w:rsidRPr="004138A4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01C6E70D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01C6E70E" w14:textId="77777777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TS 28.557</w:t>
      </w:r>
      <w:r w:rsidRPr="005248DB">
        <w:rPr>
          <w:color w:val="000000"/>
          <w:sz w:val="24"/>
        </w:rPr>
        <w:t xml:space="preserve"> specifies concepts, use cases, requirements and solutions for management of non-public networks</w:t>
      </w:r>
      <w:r w:rsidR="009A5967" w:rsidRPr="009A5967">
        <w:rPr>
          <w:color w:val="000000"/>
          <w:sz w:val="24"/>
        </w:rPr>
        <w:t>.</w:t>
      </w:r>
    </w:p>
    <w:p w14:paraId="01C6E70F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01C6E710" w14:textId="77777777" w:rsidR="00CD79F3" w:rsidRPr="00CD79F3" w:rsidRDefault="00CD79F3" w:rsidP="00CD79F3">
      <w:pPr>
        <w:numPr>
          <w:ilvl w:val="0"/>
          <w:numId w:val="8"/>
        </w:numPr>
      </w:pPr>
      <w:r>
        <w:rPr>
          <w:color w:val="000000"/>
          <w:sz w:val="24"/>
        </w:rPr>
        <w:t>S</w:t>
      </w:r>
      <w:r w:rsidR="00934C9B" w:rsidRPr="00765EDB">
        <w:rPr>
          <w:color w:val="000000"/>
          <w:sz w:val="24"/>
        </w:rPr>
        <w:t>olutions for management of SNPN</w:t>
      </w:r>
      <w:r w:rsidR="00934C9B">
        <w:rPr>
          <w:color w:val="000000"/>
          <w:sz w:val="24"/>
        </w:rPr>
        <w:t xml:space="preserve"> </w:t>
      </w:r>
      <w:r>
        <w:rPr>
          <w:color w:val="000000"/>
          <w:sz w:val="24"/>
        </w:rPr>
        <w:t>have been added.</w:t>
      </w:r>
    </w:p>
    <w:p w14:paraId="01C6E711" w14:textId="77777777" w:rsidR="005B6A41" w:rsidRDefault="00CD79F3" w:rsidP="00CD79F3">
      <w:pPr>
        <w:numPr>
          <w:ilvl w:val="0"/>
          <w:numId w:val="8"/>
        </w:numPr>
      </w:pPr>
      <w:r>
        <w:rPr>
          <w:color w:val="000000"/>
          <w:sz w:val="24"/>
        </w:rPr>
        <w:t>S</w:t>
      </w:r>
      <w:r w:rsidR="00934C9B" w:rsidRPr="00765EDB">
        <w:rPr>
          <w:color w:val="000000"/>
          <w:sz w:val="24"/>
        </w:rPr>
        <w:t>olutions for management of PNI-NPN</w:t>
      </w:r>
      <w:r>
        <w:rPr>
          <w:color w:val="000000"/>
          <w:sz w:val="24"/>
        </w:rPr>
        <w:t xml:space="preserve"> have been added</w:t>
      </w:r>
      <w:r w:rsidR="00934C9B">
        <w:rPr>
          <w:color w:val="000000"/>
          <w:sz w:val="24"/>
        </w:rPr>
        <w:t>.</w:t>
      </w:r>
    </w:p>
    <w:p w14:paraId="01C6E712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01C6E713" w14:textId="77777777" w:rsidR="0045428D" w:rsidRPr="003E7297" w:rsidRDefault="00934C9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 outstanding issues.</w:t>
      </w:r>
    </w:p>
    <w:p w14:paraId="01C6E7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01C6E715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 contentious issues</w:t>
      </w:r>
      <w:r w:rsidR="00FD2FA1">
        <w:rPr>
          <w:color w:val="000000"/>
          <w:sz w:val="24"/>
        </w:rPr>
        <w:t>.</w:t>
      </w:r>
    </w:p>
    <w:p w14:paraId="01C6E716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01C6E717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1C6E718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01C6E71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01C6E71A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6E71D" w14:textId="77777777" w:rsidR="00417E3B" w:rsidRDefault="00417E3B" w:rsidP="00D66F30">
      <w:pPr>
        <w:spacing w:after="0"/>
      </w:pPr>
      <w:r>
        <w:separator/>
      </w:r>
    </w:p>
  </w:endnote>
  <w:endnote w:type="continuationSeparator" w:id="0">
    <w:p w14:paraId="01C6E71E" w14:textId="77777777" w:rsidR="00417E3B" w:rsidRDefault="00417E3B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6E71B" w14:textId="77777777" w:rsidR="00417E3B" w:rsidRDefault="00417E3B" w:rsidP="00D66F30">
      <w:pPr>
        <w:spacing w:after="0"/>
      </w:pPr>
      <w:r>
        <w:separator/>
      </w:r>
    </w:p>
  </w:footnote>
  <w:footnote w:type="continuationSeparator" w:id="0">
    <w:p w14:paraId="01C6E71C" w14:textId="77777777" w:rsidR="00417E3B" w:rsidRDefault="00417E3B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4EC7AE3"/>
    <w:multiLevelType w:val="hybridMultilevel"/>
    <w:tmpl w:val="1472CFB2"/>
    <w:lvl w:ilvl="0" w:tplc="805EF81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6494B"/>
    <w:rsid w:val="000711AA"/>
    <w:rsid w:val="00083C70"/>
    <w:rsid w:val="000E3453"/>
    <w:rsid w:val="000F7ECB"/>
    <w:rsid w:val="001009A1"/>
    <w:rsid w:val="00134C5C"/>
    <w:rsid w:val="0017511D"/>
    <w:rsid w:val="00175BBC"/>
    <w:rsid w:val="001970B4"/>
    <w:rsid w:val="001D45C5"/>
    <w:rsid w:val="00201520"/>
    <w:rsid w:val="00222D66"/>
    <w:rsid w:val="00271706"/>
    <w:rsid w:val="002A6CA6"/>
    <w:rsid w:val="002B09A1"/>
    <w:rsid w:val="002B220E"/>
    <w:rsid w:val="00316609"/>
    <w:rsid w:val="003357E1"/>
    <w:rsid w:val="003647FC"/>
    <w:rsid w:val="00366E2A"/>
    <w:rsid w:val="003874F2"/>
    <w:rsid w:val="00397034"/>
    <w:rsid w:val="003E7297"/>
    <w:rsid w:val="004138A4"/>
    <w:rsid w:val="00417E3B"/>
    <w:rsid w:val="00421FB2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65EDB"/>
    <w:rsid w:val="00794E8C"/>
    <w:rsid w:val="007D6195"/>
    <w:rsid w:val="00874031"/>
    <w:rsid w:val="0089418B"/>
    <w:rsid w:val="008B32D5"/>
    <w:rsid w:val="008E30EC"/>
    <w:rsid w:val="009111AD"/>
    <w:rsid w:val="00934C9B"/>
    <w:rsid w:val="0096471F"/>
    <w:rsid w:val="00992AAF"/>
    <w:rsid w:val="00996629"/>
    <w:rsid w:val="009A5967"/>
    <w:rsid w:val="009C3D5A"/>
    <w:rsid w:val="009D0BA4"/>
    <w:rsid w:val="009D5026"/>
    <w:rsid w:val="009D7D77"/>
    <w:rsid w:val="009F1821"/>
    <w:rsid w:val="00A55084"/>
    <w:rsid w:val="00AB1EB7"/>
    <w:rsid w:val="00B03A93"/>
    <w:rsid w:val="00B376BD"/>
    <w:rsid w:val="00B43779"/>
    <w:rsid w:val="00B439F6"/>
    <w:rsid w:val="00B8637D"/>
    <w:rsid w:val="00BB4D81"/>
    <w:rsid w:val="00BF0958"/>
    <w:rsid w:val="00C037B9"/>
    <w:rsid w:val="00C70A20"/>
    <w:rsid w:val="00C94721"/>
    <w:rsid w:val="00CA419D"/>
    <w:rsid w:val="00CC358C"/>
    <w:rsid w:val="00CD79F3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ED3A97"/>
    <w:rsid w:val="00F05674"/>
    <w:rsid w:val="00F55410"/>
    <w:rsid w:val="00F9594C"/>
    <w:rsid w:val="00F97919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1C6E702"/>
  <w15:chartTrackingRefBased/>
  <w15:docId w15:val="{58713943-6453-4770-88EC-6858C728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33.926_CR0050_(Rel-17)_eSCAS_5G</cp:lastModifiedBy>
  <cp:revision>2</cp:revision>
  <dcterms:created xsi:type="dcterms:W3CDTF">2022-03-07T14:01:00Z</dcterms:created>
  <dcterms:modified xsi:type="dcterms:W3CDTF">2022-03-07T14:01:00Z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(3)rFoBW0b2kWF99338HE4JNfPZEoam3Y0d0Ix+UYD1nH6wzS8eLLXUJAzLeAyaUvHSyPcXAkwY
RpI6vqRqRYbSs6hnRNLvTPzqzhLH9erJVeU0AJ7FsQRR+ohyX7XCAz63Gipq/OJ3vDN+CYN+
BMS64qRpYeBsQ1mDUGlaf3h74JDTrmTEDx4ExTIGQfQlra6yPqegZpI8Ed2cFGcpeDZM94/g
xf4FgtjrGMmtxPj7N+</vt:lpwstr>
  </property>
  <property fmtid="{D5CDD505-2E9C-101B-9397-08002B2CF9AE}" pid="3" name="_2015_ms_pID_7253431">
    <vt:lpwstr>WRg3YLt8XQLGQIjujaoFN97VNnAGpwomOhElRqaOm8VI9DFpHinLWO
nacxvhH9hFGw2gAZHRMxabuJ4gXyrquGq59r4VHYJPxRJqzIUUPG6LwGoTW7WmVGgSyK+VFc
79wVYd75jr8jhq1GvXZS52XNV8qrAJu6r+2liCXhNkAZOMIIamaw+qcc/pWZ+HEhioR8326v
MFpF/7O8wKPzyQ0ld1v7SqvDUfH66w33TCB3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